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6626660" r:id="rId8"/>
        </w:object>
      </w:r>
    </w:p>
    <w:p w:rsidR="00B7626D" w:rsidRPr="00CC4B90" w:rsidRDefault="00B7626D" w:rsidP="00B7626D">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Main page – </w:t>
      </w:r>
      <w:hyperlink r:id="rId9" w:history="1">
        <w:r w:rsidR="00CC4B90" w:rsidRPr="004C14B0">
          <w:rPr>
            <w:rStyle w:val="Hyperlink"/>
            <w:rFonts w:asciiTheme="majorHAnsi" w:hAnsiTheme="majorHAnsi" w:cstheme="majorHAnsi"/>
            <w:kern w:val="24"/>
            <w:sz w:val="28"/>
            <w:szCs w:val="28"/>
          </w:rPr>
          <w:t>https://aka.ms/businessanalyticsandai</w:t>
        </w:r>
      </w:hyperlink>
      <w:r w:rsidR="00CC4B90">
        <w:rPr>
          <w:rFonts w:asciiTheme="majorHAnsi" w:hAnsiTheme="majorHAnsi" w:cstheme="majorHAnsi"/>
          <w:kern w:val="24"/>
          <w:sz w:val="28"/>
          <w:szCs w:val="28"/>
        </w:rPr>
        <w:t xml:space="preserve"> </w:t>
      </w:r>
    </w:p>
    <w:p w:rsidR="00B7626D" w:rsidRPr="00CC4B90" w:rsidRDefault="00B7626D" w:rsidP="00B7626D">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To begin this module, you should have: </w:t>
      </w:r>
    </w:p>
    <w:p w:rsidR="00B7626D" w:rsidRPr="00CC4B90" w:rsidRDefault="00B7626D" w:rsidP="00B7626D">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CC4B90">
        <w:rPr>
          <w:rFonts w:asciiTheme="majorHAnsi" w:hAnsiTheme="majorHAnsi" w:cstheme="majorHAnsi"/>
          <w:kern w:val="24"/>
          <w:sz w:val="28"/>
          <w:szCs w:val="28"/>
        </w:rPr>
        <w:t>Basic Math and Stats skills</w:t>
      </w:r>
    </w:p>
    <w:p w:rsidR="00B7626D" w:rsidRPr="00CC4B90" w:rsidRDefault="00B7626D" w:rsidP="00B7626D">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CC4B90">
        <w:rPr>
          <w:rFonts w:asciiTheme="majorHAnsi" w:hAnsiTheme="majorHAnsi" w:cstheme="majorHAnsi"/>
          <w:kern w:val="24"/>
          <w:sz w:val="28"/>
          <w:szCs w:val="28"/>
        </w:rPr>
        <w:t>Business and Domain Awareness</w:t>
      </w:r>
    </w:p>
    <w:p w:rsidR="00B7626D" w:rsidRPr="00CC4B90" w:rsidRDefault="00B7626D" w:rsidP="00B7626D">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CC4B90">
        <w:rPr>
          <w:rFonts w:asciiTheme="majorHAnsi" w:hAnsiTheme="majorHAnsi" w:cstheme="majorHAnsi"/>
          <w:kern w:val="24"/>
          <w:sz w:val="28"/>
          <w:szCs w:val="28"/>
        </w:rPr>
        <w:t>General Computing Background</w:t>
      </w:r>
    </w:p>
    <w:p w:rsidR="00B7626D" w:rsidRPr="00CC4B90" w:rsidRDefault="00B7626D" w:rsidP="00B7626D">
      <w:pPr>
        <w:autoSpaceDE w:val="0"/>
        <w:autoSpaceDN w:val="0"/>
        <w:adjustRightInd w:val="0"/>
        <w:spacing w:after="0" w:line="240" w:lineRule="auto"/>
        <w:rPr>
          <w:rFonts w:asciiTheme="majorHAnsi" w:hAnsiTheme="majorHAnsi" w:cstheme="majorHAnsi"/>
          <w:kern w:val="24"/>
          <w:sz w:val="28"/>
          <w:szCs w:val="28"/>
        </w:rPr>
      </w:pPr>
    </w:p>
    <w:p w:rsidR="00B7626D" w:rsidRPr="00CC4B90" w:rsidRDefault="00B7626D" w:rsidP="00B7626D">
      <w:pPr>
        <w:autoSpaceDE w:val="0"/>
        <w:autoSpaceDN w:val="0"/>
        <w:adjustRightInd w:val="0"/>
        <w:spacing w:after="0" w:line="240" w:lineRule="auto"/>
        <w:rPr>
          <w:rFonts w:asciiTheme="majorHAnsi" w:hAnsiTheme="majorHAnsi" w:cstheme="majorHAnsi"/>
          <w:i/>
          <w:iCs/>
          <w:kern w:val="24"/>
          <w:sz w:val="28"/>
          <w:szCs w:val="28"/>
        </w:rPr>
      </w:pPr>
      <w:r w:rsidRPr="00CC4B90">
        <w:rPr>
          <w:rFonts w:asciiTheme="majorHAnsi" w:hAnsiTheme="majorHAnsi" w:cstheme="majorHAnsi"/>
          <w:i/>
          <w:iCs/>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B7626D" w:rsidRPr="00CC4B90" w:rsidRDefault="00B7626D" w:rsidP="00B7626D">
      <w:pPr>
        <w:autoSpaceDE w:val="0"/>
        <w:autoSpaceDN w:val="0"/>
        <w:adjustRightInd w:val="0"/>
        <w:spacing w:after="0" w:line="240" w:lineRule="auto"/>
        <w:rPr>
          <w:rFonts w:asciiTheme="majorHAnsi" w:hAnsiTheme="majorHAnsi" w:cstheme="majorHAnsi"/>
          <w:kern w:val="24"/>
          <w:sz w:val="28"/>
          <w:szCs w:val="28"/>
        </w:rPr>
      </w:pPr>
    </w:p>
    <w:p w:rsidR="00B7626D" w:rsidRPr="00CC4B90" w:rsidRDefault="00B7626D" w:rsidP="00B7626D">
      <w:pPr>
        <w:autoSpaceDE w:val="0"/>
        <w:autoSpaceDN w:val="0"/>
        <w:adjustRightInd w:val="0"/>
        <w:spacing w:after="0" w:line="240" w:lineRule="auto"/>
        <w:rPr>
          <w:rFonts w:asciiTheme="majorHAnsi" w:hAnsiTheme="majorHAnsi" w:cstheme="majorHAnsi"/>
          <w:kern w:val="24"/>
          <w:sz w:val="28"/>
          <w:szCs w:val="28"/>
        </w:rPr>
      </w:pPr>
    </w:p>
    <w:p w:rsidR="00B7626D" w:rsidRPr="00CC4B90" w:rsidRDefault="00B7626D" w:rsidP="00B7626D">
      <w:pPr>
        <w:autoSpaceDE w:val="0"/>
        <w:autoSpaceDN w:val="0"/>
        <w:adjustRightInd w:val="0"/>
        <w:spacing w:after="0" w:line="240" w:lineRule="auto"/>
        <w:rPr>
          <w:rFonts w:asciiTheme="majorHAnsi" w:hAnsiTheme="majorHAnsi" w:cstheme="majorHAnsi"/>
          <w:kern w:val="24"/>
          <w:sz w:val="28"/>
          <w:szCs w:val="28"/>
          <w:lang w:val="en-IN"/>
        </w:rPr>
      </w:pP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66626661" r:id="rId11"/>
        </w:object>
      </w:r>
    </w:p>
    <w:p w:rsidR="00B7626D" w:rsidRPr="00CC4B90" w:rsidRDefault="00B7626D" w:rsidP="00B7626D">
      <w:pPr>
        <w:autoSpaceDE w:val="0"/>
        <w:autoSpaceDN w:val="0"/>
        <w:adjustRightInd w:val="0"/>
        <w:spacing w:after="0" w:line="240" w:lineRule="auto"/>
        <w:rPr>
          <w:rFonts w:asciiTheme="majorHAnsi" w:hAnsiTheme="majorHAnsi" w:cstheme="majorHAnsi"/>
          <w:kern w:val="24"/>
          <w:sz w:val="28"/>
          <w:szCs w:val="28"/>
        </w:rPr>
      </w:pPr>
      <w:r w:rsidRPr="00CC4B90">
        <w:rPr>
          <w:rFonts w:asciiTheme="majorHAnsi" w:hAnsiTheme="majorHAnsi" w:cstheme="majorHAnsi"/>
          <w:kern w:val="24"/>
          <w:sz w:val="28"/>
          <w:szCs w:val="28"/>
        </w:rPr>
        <w:t>At the end of this Module, you will:</w:t>
      </w:r>
    </w:p>
    <w:p w:rsidR="00B7626D" w:rsidRPr="00CC4B90" w:rsidRDefault="00B7626D" w:rsidP="00B7626D">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Understand Machine Learning</w:t>
      </w:r>
    </w:p>
    <w:p w:rsidR="00B7626D" w:rsidRPr="00CC4B90" w:rsidRDefault="00B7626D" w:rsidP="00B7626D">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Be able to use the Azure ML Environment</w:t>
      </w:r>
    </w:p>
    <w:p w:rsidR="00B7626D" w:rsidRPr="00CC4B90" w:rsidRDefault="00B7626D" w:rsidP="00B7626D">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Create and Deploy a Machine Learning Solution</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66626662" r:id="rId13"/>
        </w:objec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This process largely follows the CRISP-DM model -  </w:t>
      </w:r>
      <w:hyperlink r:id="rId14" w:history="1">
        <w:r w:rsidR="00CC4B90" w:rsidRPr="004C14B0">
          <w:rPr>
            <w:rStyle w:val="Hyperlink"/>
            <w:rFonts w:asciiTheme="majorHAnsi" w:hAnsiTheme="majorHAnsi" w:cstheme="majorHAnsi"/>
            <w:kern w:val="24"/>
            <w:sz w:val="28"/>
            <w:szCs w:val="28"/>
          </w:rPr>
          <w:t>http://www.sv-europe.com/crisp-dm-methodology/</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66626663" r:id="rId16"/>
        </w:objec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It also references the Microsoft Business Analytics and AI process -  </w:t>
      </w:r>
      <w:hyperlink r:id="rId17" w:history="1">
        <w:r w:rsidR="00CC4B90" w:rsidRPr="004C14B0">
          <w:rPr>
            <w:rStyle w:val="Hyperlink"/>
            <w:rFonts w:asciiTheme="majorHAnsi" w:hAnsiTheme="majorHAnsi" w:cstheme="majorHAnsi"/>
            <w:kern w:val="24"/>
            <w:sz w:val="28"/>
            <w:szCs w:val="28"/>
          </w:rPr>
          <w:t>https://azure.microsoft.com/en-us/documentation/articles/data-science-process-overview/</w:t>
        </w:r>
      </w:hyperlink>
      <w:r w:rsidR="00CC4B90">
        <w:rPr>
          <w:rFonts w:asciiTheme="majorHAnsi" w:hAnsiTheme="majorHAnsi" w:cstheme="majorHAnsi"/>
          <w:kern w:val="24"/>
          <w:sz w:val="28"/>
          <w:szCs w:val="28"/>
        </w:rPr>
        <w:t xml:space="preserve"> </w: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A complete process diagram is here -  </w:t>
      </w:r>
      <w:hyperlink r:id="rId18" w:history="1">
        <w:r w:rsidR="00CC4B90" w:rsidRPr="004C14B0">
          <w:rPr>
            <w:rStyle w:val="Hyperlink"/>
            <w:rFonts w:asciiTheme="majorHAnsi" w:hAnsiTheme="majorHAnsi" w:cstheme="majorHAnsi"/>
            <w:kern w:val="24"/>
            <w:sz w:val="28"/>
            <w:szCs w:val="28"/>
          </w:rPr>
          <w:t>https://azure.microsoft.com/en-us/documentation/learning-paths/cortana-analytics-process/</w:t>
        </w:r>
      </w:hyperlink>
      <w:r w:rsidR="00CC4B90">
        <w:rPr>
          <w:rFonts w:asciiTheme="majorHAnsi" w:hAnsiTheme="majorHAnsi" w:cstheme="majorHAnsi"/>
          <w:kern w:val="24"/>
          <w:sz w:val="28"/>
          <w:szCs w:val="28"/>
        </w:rPr>
        <w:t xml:space="preserve"> </w:t>
      </w:r>
    </w:p>
    <w:p w:rsidR="00B7626D" w:rsidRPr="00CC4B90" w:rsidRDefault="00CC4B90"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Pr>
          <w:rFonts w:asciiTheme="majorHAnsi" w:hAnsiTheme="majorHAnsi" w:cstheme="majorHAnsi"/>
          <w:kern w:val="24"/>
          <w:sz w:val="28"/>
          <w:szCs w:val="28"/>
        </w:rPr>
        <w:t>Some walkthrough</w:t>
      </w:r>
      <w:r w:rsidR="00B7626D" w:rsidRPr="00CC4B90">
        <w:rPr>
          <w:rFonts w:asciiTheme="majorHAnsi" w:hAnsiTheme="majorHAnsi" w:cstheme="majorHAnsi"/>
          <w:kern w:val="24"/>
          <w:sz w:val="28"/>
          <w:szCs w:val="28"/>
        </w:rPr>
        <w:t xml:space="preserve">s of the various services -  </w:t>
      </w:r>
      <w:hyperlink r:id="rId19" w:history="1">
        <w:r w:rsidRPr="004C14B0">
          <w:rPr>
            <w:rStyle w:val="Hyperlink"/>
            <w:rFonts w:asciiTheme="majorHAnsi" w:hAnsiTheme="majorHAnsi" w:cstheme="majorHAnsi"/>
            <w:kern w:val="24"/>
            <w:sz w:val="28"/>
            <w:szCs w:val="28"/>
          </w:rPr>
          <w:t>https://azure.microsoft.com/en-us/documentation/articles/data-science-process-walkthroughs/</w:t>
        </w:r>
      </w:hyperlink>
      <w:r>
        <w:rPr>
          <w:rFonts w:asciiTheme="majorHAnsi" w:hAnsiTheme="majorHAnsi" w:cstheme="majorHAnsi"/>
          <w:kern w:val="24"/>
          <w:sz w:val="28"/>
          <w:szCs w:val="28"/>
        </w:rPr>
        <w:t xml:space="preserve"> </w: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An integrated process and toolset allows for a more close-to-intent deployment</w: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Iterations are required to close in on the solution – but are harder to manage and monitor</w:t>
      </w:r>
    </w:p>
    <w:p w:rsidR="00B7626D" w:rsidRPr="00CC4B90" w:rsidRDefault="00B7626D" w:rsidP="00B7626D">
      <w:pPr>
        <w:autoSpaceDE w:val="0"/>
        <w:autoSpaceDN w:val="0"/>
        <w:adjustRightInd w:val="0"/>
        <w:spacing w:after="0" w:line="240" w:lineRule="auto"/>
        <w:ind w:left="360" w:hanging="360"/>
        <w:rPr>
          <w:rFonts w:asciiTheme="majorHAnsi" w:hAnsiTheme="majorHAnsi" w:cstheme="majorHAnsi"/>
          <w:kern w:val="24"/>
          <w:sz w:val="28"/>
          <w:szCs w:val="28"/>
        </w:rPr>
      </w:pP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66626664" r:id="rId21"/>
        </w:objec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Catalog - </w:t>
      </w:r>
      <w:hyperlink r:id="rId22" w:history="1">
        <w:r w:rsidRPr="00BE76D9">
          <w:rPr>
            <w:rStyle w:val="Hyperlink"/>
            <w:rFonts w:asciiTheme="majorHAnsi" w:hAnsiTheme="majorHAnsi" w:cstheme="majorHAnsi"/>
            <w:kern w:val="24"/>
            <w:sz w:val="28"/>
            <w:szCs w:val="28"/>
          </w:rPr>
          <w:t>http://azure.microsoft.com/en-us/services/data-catalog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(Doc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Factory - </w:t>
      </w:r>
      <w:hyperlink r:id="rId23" w:history="1">
        <w:r w:rsidRPr="00BE76D9">
          <w:rPr>
            <w:rStyle w:val="Hyperlink"/>
            <w:rFonts w:asciiTheme="majorHAnsi" w:hAnsiTheme="majorHAnsi" w:cstheme="majorHAnsi"/>
            <w:kern w:val="24"/>
            <w:sz w:val="28"/>
            <w:szCs w:val="28"/>
          </w:rPr>
          <w:t>http://azure.microsoft.com/en-us/services/data-factory/</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(Move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Event Hubs - </w:t>
      </w:r>
      <w:hyperlink r:id="rId24" w:history="1">
        <w:r w:rsidRPr="00BE76D9">
          <w:rPr>
            <w:rStyle w:val="Hyperlink"/>
            <w:rFonts w:asciiTheme="majorHAnsi" w:hAnsiTheme="majorHAnsi" w:cstheme="majorHAnsi"/>
            <w:kern w:val="24"/>
            <w:sz w:val="28"/>
            <w:szCs w:val="28"/>
          </w:rPr>
          <w:t>http://azure.microsoft.com/en-us/services/event-hubs/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(Bring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Platform and Storage - Microsoft Azure – </w:t>
      </w:r>
      <w:hyperlink r:id="rId25" w:history="1">
        <w:r w:rsidR="00AE7A2F" w:rsidRPr="004E5562">
          <w:rPr>
            <w:rStyle w:val="Hyperlink"/>
            <w:rFonts w:asciiTheme="majorHAnsi" w:hAnsiTheme="majorHAnsi" w:cstheme="majorHAnsi"/>
            <w:kern w:val="24"/>
            <w:sz w:val="28"/>
            <w:szCs w:val="28"/>
          </w:rPr>
          <w:t>http://microsoftazure.com</w:t>
        </w:r>
      </w:hyperlink>
      <w:r w:rsidR="00AE7A2F">
        <w:rPr>
          <w:rFonts w:asciiTheme="majorHAnsi" w:hAnsiTheme="majorHAnsi" w:cstheme="majorHAnsi"/>
          <w:kern w:val="24"/>
          <w:sz w:val="28"/>
          <w:szCs w:val="28"/>
        </w:rPr>
        <w:t xml:space="preserve"> </w:t>
      </w:r>
      <w:bookmarkStart w:id="0" w:name="_GoBack"/>
      <w:bookmarkEnd w:id="0"/>
      <w:r w:rsidRPr="00111F7F">
        <w:rPr>
          <w:rFonts w:asciiTheme="majorHAnsi" w:hAnsiTheme="majorHAnsi" w:cstheme="majorHAnsi"/>
          <w:kern w:val="24"/>
          <w:sz w:val="28"/>
          <w:szCs w:val="28"/>
        </w:rPr>
        <w:t xml:space="preserve">Storage - </w:t>
      </w:r>
      <w:hyperlink r:id="rId26" w:history="1">
        <w:r w:rsidRPr="00BE76D9">
          <w:rPr>
            <w:rStyle w:val="Hyperlink"/>
            <w:rFonts w:asciiTheme="majorHAnsi" w:hAnsiTheme="majorHAnsi" w:cstheme="majorHAnsi"/>
            <w:kern w:val="24"/>
            <w:sz w:val="28"/>
            <w:szCs w:val="28"/>
          </w:rPr>
          <w:t>https://azure.microsoft.com/en-us/documentation/services/storage/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(Host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Data Lake - </w:t>
      </w:r>
      <w:hyperlink r:id="rId27" w:history="1">
        <w:r w:rsidRPr="00BE76D9">
          <w:rPr>
            <w:rStyle w:val="Hyperlink"/>
            <w:rFonts w:asciiTheme="majorHAnsi" w:hAnsiTheme="majorHAnsi" w:cstheme="majorHAnsi"/>
            <w:kern w:val="24"/>
            <w:sz w:val="28"/>
            <w:szCs w:val="28"/>
          </w:rPr>
          <w:t>http://azure.microsoft.com/en-us/campaigns/data-lake/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(Store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SQL Data Warehouse - </w:t>
      </w:r>
      <w:hyperlink r:id="rId28" w:history="1">
        <w:r w:rsidRPr="00BE76D9">
          <w:rPr>
            <w:rStyle w:val="Hyperlink"/>
            <w:rFonts w:asciiTheme="majorHAnsi" w:hAnsiTheme="majorHAnsi" w:cstheme="majorHAnsi"/>
            <w:kern w:val="24"/>
            <w:sz w:val="28"/>
            <w:szCs w:val="28"/>
          </w:rPr>
          <w:t>http://azure.microsoft.com/en-us/services/sql-data-warehouse/</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(Relate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Cosmos DB - </w:t>
      </w:r>
      <w:hyperlink r:id="rId29" w:history="1">
        <w:r w:rsidRPr="00BE76D9">
          <w:rPr>
            <w:rStyle w:val="Hyperlink"/>
            <w:rFonts w:asciiTheme="majorHAnsi" w:hAnsiTheme="majorHAnsi" w:cstheme="majorHAnsi"/>
            <w:kern w:val="24"/>
            <w:sz w:val="28"/>
            <w:szCs w:val="28"/>
          </w:rPr>
          <w:t>https://docs.microsoft.com/en-us/azure/cosmos-db/introduction</w:t>
        </w:r>
      </w:hyperlink>
      <w:r>
        <w:rPr>
          <w:rFonts w:asciiTheme="majorHAnsi" w:hAnsiTheme="majorHAnsi" w:cstheme="majorHAnsi"/>
          <w:kern w:val="24"/>
          <w:sz w:val="28"/>
          <w:szCs w:val="28"/>
        </w:rPr>
        <w:t xml:space="preserve"> </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Cortana - </w:t>
      </w:r>
      <w:hyperlink r:id="rId30" w:history="1">
        <w:r w:rsidRPr="00BE76D9">
          <w:rPr>
            <w:rStyle w:val="Hyperlink"/>
            <w:rFonts w:asciiTheme="majorHAnsi" w:hAnsiTheme="majorHAnsi" w:cstheme="majorHAnsi"/>
            <w:kern w:val="24"/>
            <w:sz w:val="28"/>
            <w:szCs w:val="28"/>
          </w:rPr>
          <w:t>http://blogs.windows.com/buildingapps/2014/09/23/cortana-integration-and-speech-recognition-new-code-samples/</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1" w:history="1">
        <w:r w:rsidRPr="00BE76D9">
          <w:rPr>
            <w:rStyle w:val="Hyperlink"/>
            <w:rFonts w:asciiTheme="majorHAnsi" w:hAnsiTheme="majorHAnsi" w:cstheme="majorHAnsi"/>
            <w:kern w:val="24"/>
            <w:sz w:val="28"/>
            <w:szCs w:val="28"/>
          </w:rPr>
          <w:t>https://blogs.windows.com/buildingapps/2015/08/25/using-cortana-to-interact-with-your-customers-10-by-10/</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32" w:history="1">
        <w:r w:rsidRPr="00BE76D9">
          <w:rPr>
            <w:rStyle w:val="Hyperlink"/>
            <w:rFonts w:asciiTheme="majorHAnsi" w:hAnsiTheme="majorHAnsi" w:cstheme="majorHAnsi"/>
            <w:kern w:val="24"/>
            <w:sz w:val="28"/>
            <w:szCs w:val="28"/>
          </w:rPr>
          <w:t>https://developer.microsoft.com/en-us/Cortana</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(Say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Cognitive Services - </w:t>
      </w:r>
      <w:hyperlink r:id="rId33" w:history="1">
        <w:r w:rsidRPr="00BE76D9">
          <w:rPr>
            <w:rStyle w:val="Hyperlink"/>
            <w:rFonts w:asciiTheme="majorHAnsi" w:hAnsiTheme="majorHAnsi" w:cstheme="majorHAnsi"/>
            <w:kern w:val="24"/>
            <w:sz w:val="28"/>
            <w:szCs w:val="28"/>
          </w:rPr>
          <w:t>https://www.microsoft.com/cognitive-services</w:t>
        </w:r>
      </w:hyperlink>
      <w:r>
        <w:rPr>
          <w:rFonts w:asciiTheme="majorHAnsi" w:hAnsiTheme="majorHAnsi" w:cstheme="majorHAnsi"/>
          <w:kern w:val="24"/>
          <w:sz w:val="28"/>
          <w:szCs w:val="28"/>
        </w:rPr>
        <w:t xml:space="preserve"> </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Bot Framework - </w:t>
      </w:r>
      <w:hyperlink r:id="rId34" w:history="1">
        <w:r w:rsidRPr="00BE76D9">
          <w:rPr>
            <w:rStyle w:val="Hyperlink"/>
            <w:rFonts w:asciiTheme="majorHAnsi" w:hAnsiTheme="majorHAnsi" w:cstheme="majorHAnsi"/>
            <w:kern w:val="24"/>
            <w:sz w:val="28"/>
            <w:szCs w:val="28"/>
          </w:rPr>
          <w:t>https://dev.botframework.com/</w:t>
        </w:r>
      </w:hyperlink>
      <w:r>
        <w:rPr>
          <w:rFonts w:asciiTheme="majorHAnsi" w:hAnsiTheme="majorHAnsi" w:cstheme="majorHAnsi"/>
          <w:kern w:val="24"/>
          <w:sz w:val="28"/>
          <w:szCs w:val="28"/>
        </w:rPr>
        <w:t xml:space="preserve"> </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lastRenderedPageBreak/>
        <w:t xml:space="preserve">Azure Machine Learning - </w:t>
      </w:r>
      <w:hyperlink r:id="rId35" w:history="1">
        <w:r w:rsidRPr="00BE76D9">
          <w:rPr>
            <w:rStyle w:val="Hyperlink"/>
            <w:rFonts w:asciiTheme="majorHAnsi" w:hAnsiTheme="majorHAnsi" w:cstheme="majorHAnsi"/>
            <w:kern w:val="24"/>
            <w:sz w:val="28"/>
            <w:szCs w:val="28"/>
          </w:rPr>
          <w:t>http://azure.microsoft.com/en-us/services/machine-learning/</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(Learn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HDInsight - </w:t>
      </w:r>
      <w:hyperlink r:id="rId36" w:history="1">
        <w:r w:rsidRPr="00BE76D9">
          <w:rPr>
            <w:rStyle w:val="Hyperlink"/>
            <w:rFonts w:asciiTheme="majorHAnsi" w:hAnsiTheme="majorHAnsi" w:cstheme="majorHAnsi"/>
            <w:kern w:val="24"/>
            <w:sz w:val="28"/>
            <w:szCs w:val="28"/>
          </w:rPr>
          <w:t>http://azure.microsoft.com/en-us/services/hdinsight/</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(Scale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 xml:space="preserve">Azure Stream Analytics - </w:t>
      </w:r>
      <w:hyperlink r:id="rId37" w:history="1">
        <w:r w:rsidRPr="00BE76D9">
          <w:rPr>
            <w:rStyle w:val="Hyperlink"/>
            <w:rFonts w:asciiTheme="majorHAnsi" w:hAnsiTheme="majorHAnsi" w:cstheme="majorHAnsi"/>
            <w:kern w:val="24"/>
            <w:sz w:val="28"/>
            <w:szCs w:val="28"/>
          </w:rPr>
          <w:t>http://azure.microsoft.com/en-us/services/stream-analytics/</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 xml:space="preserve">(Stream It) </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Analysis Services - </w:t>
      </w:r>
      <w:hyperlink r:id="rId38" w:history="1">
        <w:r w:rsidRPr="00BE76D9">
          <w:rPr>
            <w:rStyle w:val="Hyperlink"/>
            <w:rFonts w:asciiTheme="majorHAnsi" w:hAnsiTheme="majorHAnsi" w:cstheme="majorHAnsi"/>
            <w:kern w:val="24"/>
            <w:sz w:val="28"/>
            <w:szCs w:val="28"/>
          </w:rPr>
          <w:t>https://docs.microsoft.com/en-us/azure/analysis-services/analysis-services-overview</w:t>
        </w:r>
      </w:hyperlink>
      <w:r>
        <w:rPr>
          <w:rFonts w:asciiTheme="majorHAnsi" w:hAnsiTheme="majorHAnsi" w:cstheme="majorHAnsi"/>
          <w:kern w:val="24"/>
          <w:sz w:val="28"/>
          <w:szCs w:val="28"/>
        </w:rPr>
        <w:t xml:space="preserve"> </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b/>
          <w:bCs/>
          <w:kern w:val="24"/>
          <w:sz w:val="28"/>
          <w:szCs w:val="28"/>
        </w:rPr>
      </w:pPr>
      <w:r w:rsidRPr="00111F7F">
        <w:rPr>
          <w:rFonts w:asciiTheme="majorHAnsi" w:hAnsiTheme="majorHAnsi" w:cstheme="majorHAnsi"/>
          <w:kern w:val="24"/>
          <w:sz w:val="28"/>
          <w:szCs w:val="28"/>
        </w:rPr>
        <w:t>Power BI -</w:t>
      </w:r>
      <w:r>
        <w:rPr>
          <w:rFonts w:asciiTheme="majorHAnsi" w:hAnsiTheme="majorHAnsi" w:cstheme="majorHAnsi"/>
          <w:kern w:val="24"/>
          <w:sz w:val="28"/>
          <w:szCs w:val="28"/>
        </w:rPr>
        <w:t xml:space="preserve"> </w:t>
      </w:r>
      <w:hyperlink r:id="rId39" w:history="1">
        <w:r w:rsidRPr="00BE76D9">
          <w:rPr>
            <w:rStyle w:val="Hyperlink"/>
            <w:rFonts w:asciiTheme="majorHAnsi" w:hAnsiTheme="majorHAnsi" w:cstheme="majorHAnsi"/>
            <w:kern w:val="24"/>
            <w:sz w:val="28"/>
            <w:szCs w:val="28"/>
          </w:rPr>
          <w:t>https://powerbi.microsoft.com/</w:t>
        </w:r>
      </w:hyperlink>
      <w:r>
        <w:rPr>
          <w:rFonts w:asciiTheme="majorHAnsi" w:hAnsiTheme="majorHAnsi" w:cstheme="majorHAnsi"/>
          <w:kern w:val="24"/>
          <w:sz w:val="28"/>
          <w:szCs w:val="28"/>
        </w:rPr>
        <w:t xml:space="preserve"> </w:t>
      </w:r>
      <w:r w:rsidRPr="00111F7F">
        <w:rPr>
          <w:rFonts w:asciiTheme="majorHAnsi" w:hAnsiTheme="majorHAnsi" w:cstheme="majorHAnsi"/>
          <w:b/>
          <w:bCs/>
          <w:kern w:val="24"/>
          <w:sz w:val="28"/>
          <w:szCs w:val="28"/>
        </w:rPr>
        <w:t>(See It)</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All the components within the suite - </w:t>
      </w:r>
      <w:hyperlink r:id="rId40" w:history="1">
        <w:r w:rsidRPr="00BE76D9">
          <w:rPr>
            <w:rStyle w:val="Hyperlink"/>
            <w:rFonts w:asciiTheme="majorHAnsi" w:hAnsiTheme="majorHAnsi" w:cstheme="majorHAnsi"/>
            <w:kern w:val="24"/>
            <w:sz w:val="28"/>
            <w:szCs w:val="28"/>
          </w:rPr>
          <w:t>https://www.microsoft.com/en-us/server-cloud/cortana-intelligence-suite/what-is-cortana-intelligence.aspx</w:t>
        </w:r>
      </w:hyperlink>
      <w:r>
        <w:rPr>
          <w:rFonts w:asciiTheme="majorHAnsi" w:hAnsiTheme="majorHAnsi" w:cstheme="majorHAnsi"/>
          <w:kern w:val="24"/>
          <w:sz w:val="28"/>
          <w:szCs w:val="28"/>
        </w:rPr>
        <w:t xml:space="preserve"> </w:t>
      </w:r>
    </w:p>
    <w:p w:rsidR="00CC4B90" w:rsidRPr="00111F7F" w:rsidRDefault="00CC4B90" w:rsidP="00CC4B90">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111F7F">
        <w:rPr>
          <w:rFonts w:asciiTheme="majorHAnsi" w:hAnsiTheme="majorHAnsi" w:cstheme="majorHAnsi"/>
          <w:kern w:val="24"/>
          <w:sz w:val="28"/>
          <w:szCs w:val="28"/>
        </w:rPr>
        <w:t xml:space="preserve">Templates - </w:t>
      </w:r>
      <w:hyperlink r:id="rId41" w:history="1">
        <w:r w:rsidRPr="00BE76D9">
          <w:rPr>
            <w:rStyle w:val="Hyperlink"/>
            <w:rFonts w:asciiTheme="majorHAnsi" w:hAnsiTheme="majorHAnsi" w:cstheme="majorHAnsi"/>
            <w:kern w:val="24"/>
            <w:sz w:val="28"/>
            <w:szCs w:val="28"/>
          </w:rPr>
          <w:t>https://gallery.cortanaintelligence.com/browse?orderby=freshness%20desc&amp;skip=0&amp;categories=%5B%2210%22%5D</w:t>
        </w:r>
      </w:hyperlink>
      <w:r>
        <w:rPr>
          <w:rFonts w:asciiTheme="majorHAnsi" w:hAnsiTheme="majorHAnsi" w:cstheme="majorHAnsi"/>
          <w:kern w:val="24"/>
          <w:sz w:val="28"/>
          <w:szCs w:val="28"/>
        </w:rPr>
        <w:t xml:space="preserve"> </w:t>
      </w:r>
      <w:r w:rsidRPr="00111F7F">
        <w:rPr>
          <w:rFonts w:asciiTheme="majorHAnsi" w:hAnsiTheme="majorHAnsi" w:cstheme="majorHAnsi"/>
          <w:kern w:val="24"/>
          <w:sz w:val="28"/>
          <w:szCs w:val="28"/>
        </w:rPr>
        <w:t xml:space="preserve">and </w:t>
      </w:r>
      <w:hyperlink r:id="rId42" w:anchor="gallery" w:history="1">
        <w:r w:rsidRPr="00BE76D9">
          <w:rPr>
            <w:rStyle w:val="Hyperlink"/>
            <w:rFonts w:asciiTheme="majorHAnsi" w:hAnsiTheme="majorHAnsi" w:cstheme="majorHAnsi"/>
            <w:kern w:val="24"/>
            <w:sz w:val="28"/>
            <w:szCs w:val="28"/>
          </w:rPr>
          <w:t>https://caqs.azure.net/#gallery</w:t>
        </w:r>
      </w:hyperlink>
      <w:r>
        <w:rPr>
          <w:rFonts w:asciiTheme="majorHAnsi" w:hAnsiTheme="majorHAnsi" w:cstheme="majorHAnsi"/>
          <w:kern w:val="24"/>
          <w:sz w:val="28"/>
          <w:szCs w:val="28"/>
        </w:rPr>
        <w:t xml:space="preserve"> </w:t>
      </w: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30" DrawAspect="Content" ObjectID="_1566626665" r:id="rId44"/>
        </w:objec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Example paths for using Azure ML: </w:t>
      </w:r>
      <w:hyperlink r:id="rId45" w:history="1">
        <w:r w:rsidR="00CC4B90" w:rsidRPr="004C14B0">
          <w:rPr>
            <w:rStyle w:val="Hyperlink"/>
            <w:rFonts w:asciiTheme="majorHAnsi" w:hAnsiTheme="majorHAnsi" w:cstheme="majorHAnsi"/>
            <w:kern w:val="24"/>
            <w:sz w:val="28"/>
            <w:szCs w:val="28"/>
          </w:rPr>
          <w:t>https://azure.microsoft.com/en-us/documentation/articles/machine-learning-data-science-plan-sample-scenarios/</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31" DrawAspect="Content" ObjectID="_1566626666" r:id="rId47"/>
        </w:objec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Choosing an Algorithm for Machine Learning: </w:t>
      </w:r>
      <w:hyperlink r:id="rId48" w:history="1">
        <w:r w:rsidR="00CC4B90" w:rsidRPr="004C14B0">
          <w:rPr>
            <w:rStyle w:val="Hyperlink"/>
            <w:rFonts w:asciiTheme="majorHAnsi" w:hAnsiTheme="majorHAnsi" w:cstheme="majorHAnsi"/>
            <w:kern w:val="24"/>
            <w:sz w:val="28"/>
            <w:szCs w:val="28"/>
          </w:rPr>
          <w:t>https://azure.microsoft.com/en-us/documentation/articles/machine-learning-algorithm-choice/</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2" DrawAspect="Content" ObjectID="_1566626667" r:id="rId50"/>
        </w:objec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Regression: Predict a real value for each item (stock/currency value, temperature). – How much/how many?</w: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Classification: Assign a category to each item (Chinese | French | Indian | Italian | Japanese restaurant). – Which Category?</w: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Clustering/Recommendation: Partition items into homogeneous groups (clustering twitter posts by topic). – Which Groups?</w: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Anomaly: Identify when something unexpected happens. – Is this weird? </w: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Reinforcement Learning: Make an appropriate action for some new data. – Which action?</w:t>
      </w:r>
    </w:p>
    <w:p w:rsidR="00B7626D" w:rsidRPr="00CC4B90" w:rsidRDefault="00B7626D" w:rsidP="00B7626D">
      <w:pPr>
        <w:autoSpaceDE w:val="0"/>
        <w:autoSpaceDN w:val="0"/>
        <w:adjustRightInd w:val="0"/>
        <w:spacing w:after="0" w:line="240" w:lineRule="auto"/>
        <w:rPr>
          <w:rFonts w:asciiTheme="majorHAnsi" w:hAnsiTheme="majorHAnsi" w:cstheme="majorHAnsi"/>
          <w:kern w:val="24"/>
          <w:sz w:val="28"/>
          <w:szCs w:val="28"/>
        </w:rPr>
      </w:pP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33" DrawAspect="Content" ObjectID="_1566626668" r:id="rId52"/>
        </w:objec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lang w:val="fr-FR"/>
        </w:rPr>
      </w:pPr>
      <w:r w:rsidRPr="00CC4B90">
        <w:rPr>
          <w:rFonts w:asciiTheme="majorHAnsi" w:hAnsiTheme="majorHAnsi" w:cstheme="majorHAnsi"/>
          <w:kern w:val="24"/>
          <w:sz w:val="28"/>
          <w:szCs w:val="28"/>
          <w:lang w:val="fr-FR"/>
        </w:rPr>
        <w:t xml:space="preserve">Algorithm Documentation: </w:t>
      </w:r>
      <w:hyperlink r:id="rId53" w:history="1">
        <w:r w:rsidR="00CC4B90" w:rsidRPr="004C14B0">
          <w:rPr>
            <w:rStyle w:val="Hyperlink"/>
            <w:rFonts w:asciiTheme="majorHAnsi" w:hAnsiTheme="majorHAnsi" w:cstheme="majorHAnsi"/>
            <w:kern w:val="24"/>
            <w:sz w:val="28"/>
            <w:szCs w:val="28"/>
            <w:lang w:val="fr-FR"/>
          </w:rPr>
          <w:t>https://msdn.microsoft.com/library/dn905974.aspx</w:t>
        </w:r>
      </w:hyperlink>
      <w:r w:rsidR="00CC4B90">
        <w:rPr>
          <w:rFonts w:asciiTheme="majorHAnsi" w:hAnsiTheme="majorHAnsi" w:cstheme="majorHAnsi"/>
          <w:kern w:val="24"/>
          <w:sz w:val="28"/>
          <w:szCs w:val="28"/>
          <w:lang w:val="fr-FR"/>
        </w:rPr>
        <w:t xml:space="preserve"> </w: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lang w:val="fr-FR"/>
        </w:rPr>
      </w:pPr>
      <w:r w:rsidRPr="00CC4B90">
        <w:rPr>
          <w:rFonts w:asciiTheme="majorHAnsi" w:hAnsiTheme="majorHAnsi" w:cstheme="majorHAnsi"/>
          <w:kern w:val="24"/>
          <w:sz w:val="28"/>
          <w:szCs w:val="28"/>
          <w:lang w:val="fr-FR"/>
        </w:rPr>
        <w:t xml:space="preserve">Exploring: </w:t>
      </w:r>
      <w:hyperlink r:id="rId54" w:history="1">
        <w:r w:rsidR="00CC4B90" w:rsidRPr="004C14B0">
          <w:rPr>
            <w:rStyle w:val="Hyperlink"/>
            <w:rFonts w:asciiTheme="majorHAnsi" w:hAnsiTheme="majorHAnsi" w:cstheme="majorHAnsi"/>
            <w:kern w:val="24"/>
            <w:sz w:val="28"/>
            <w:szCs w:val="28"/>
            <w:lang w:val="fr-FR"/>
          </w:rPr>
          <w:t>https://azuremlsimpleds.azurewebsites.net/simpleds/</w:t>
        </w:r>
      </w:hyperlink>
      <w:r w:rsidR="00CC4B90">
        <w:rPr>
          <w:rFonts w:asciiTheme="majorHAnsi" w:hAnsiTheme="majorHAnsi" w:cstheme="majorHAnsi"/>
          <w:kern w:val="24"/>
          <w:sz w:val="28"/>
          <w:szCs w:val="28"/>
          <w:lang w:val="fr-FR"/>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34" DrawAspect="Content" ObjectID="_1566626669" r:id="rId56"/>
        </w:objec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Guided tutorials: </w:t>
      </w:r>
      <w:hyperlink r:id="rId57" w:history="1">
        <w:r w:rsidR="00CC4B90" w:rsidRPr="004C14B0">
          <w:rPr>
            <w:rStyle w:val="Hyperlink"/>
            <w:rFonts w:asciiTheme="majorHAnsi" w:hAnsiTheme="majorHAnsi" w:cstheme="majorHAnsi"/>
            <w:kern w:val="24"/>
            <w:sz w:val="28"/>
            <w:szCs w:val="28"/>
          </w:rPr>
          <w:t>https://azure.microsoft.com/en-us/documentation/services/machine-learning/</w:t>
        </w:r>
      </w:hyperlink>
      <w:r w:rsidR="00CC4B90">
        <w:rPr>
          <w:rFonts w:asciiTheme="majorHAnsi" w:hAnsiTheme="majorHAnsi" w:cstheme="majorHAnsi"/>
          <w:kern w:val="24"/>
          <w:sz w:val="28"/>
          <w:szCs w:val="28"/>
        </w:rPr>
        <w:t xml:space="preserve"> </w: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Microsoft Azure Virtual Academy course: </w:t>
      </w:r>
      <w:hyperlink r:id="rId58" w:history="1">
        <w:r w:rsidR="00CC4B90" w:rsidRPr="004C14B0">
          <w:rPr>
            <w:rStyle w:val="Hyperlink"/>
            <w:rFonts w:asciiTheme="majorHAnsi" w:hAnsiTheme="majorHAnsi" w:cstheme="majorHAnsi"/>
            <w:kern w:val="24"/>
            <w:sz w:val="28"/>
            <w:szCs w:val="28"/>
          </w:rPr>
          <w:t>https://mva.microsoft.com/en-US/training-courses/microsoft-azure-machine-learning-jump-start-8425?l=ehQZFoKz_7904984382</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35" DrawAspect="Content" ObjectID="_1566626670" r:id="rId60"/>
        </w:objec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Designing an experiment in the Studio: </w:t>
      </w:r>
      <w:hyperlink r:id="rId61" w:history="1">
        <w:r w:rsidR="00CC4B90" w:rsidRPr="004C14B0">
          <w:rPr>
            <w:rStyle w:val="Hyperlink"/>
            <w:rFonts w:asciiTheme="majorHAnsi" w:hAnsiTheme="majorHAnsi" w:cstheme="majorHAnsi"/>
            <w:kern w:val="24"/>
            <w:sz w:val="28"/>
            <w:szCs w:val="28"/>
          </w:rPr>
          <w:t>https://azure.microsoft.com/en-us/documentation/articles/machine-learning-what-is-ml-studio/</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36" DrawAspect="Content" ObjectID="_1566626671" r:id="rId63"/>
        </w:objec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Beginning Series: </w:t>
      </w:r>
      <w:hyperlink r:id="rId64" w:history="1">
        <w:r w:rsidR="00CC4B90" w:rsidRPr="004C14B0">
          <w:rPr>
            <w:rStyle w:val="Hyperlink"/>
            <w:rFonts w:asciiTheme="majorHAnsi" w:hAnsiTheme="majorHAnsi" w:cstheme="majorHAnsi"/>
            <w:kern w:val="24"/>
            <w:sz w:val="28"/>
            <w:szCs w:val="28"/>
          </w:rPr>
          <w:t>https://azure.microsoft.com/en-us/documentation/articles/machine-learning-data-science-for-beginners-the-5-questions-data-science-answers/</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37" DrawAspect="Content" ObjectID="_1566626672" r:id="rId66"/>
        </w:objec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Train and Evaluate your Model: </w:t>
      </w:r>
      <w:hyperlink r:id="rId67" w:history="1">
        <w:r w:rsidR="00CC4B90" w:rsidRPr="004C14B0">
          <w:rPr>
            <w:rStyle w:val="Hyperlink"/>
            <w:rFonts w:asciiTheme="majorHAnsi" w:hAnsiTheme="majorHAnsi" w:cstheme="majorHAnsi"/>
            <w:kern w:val="24"/>
            <w:sz w:val="28"/>
            <w:szCs w:val="28"/>
          </w:rPr>
          <w:t>https://azure.microsoft.com/en-us/documentation/articles/machine-learning-walkthrough-4-train-and-evaluate-models/</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38" DrawAspect="Content" ObjectID="_1566626673" r:id="rId69"/>
        </w:objec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lang w:val="da-DK"/>
        </w:rPr>
      </w:pPr>
      <w:r w:rsidRPr="00CC4B90">
        <w:rPr>
          <w:rFonts w:asciiTheme="majorHAnsi" w:hAnsiTheme="majorHAnsi" w:cstheme="majorHAnsi"/>
          <w:kern w:val="24"/>
          <w:sz w:val="28"/>
          <w:szCs w:val="28"/>
          <w:lang w:val="da-DK"/>
        </w:rPr>
        <w:t xml:space="preserve">Understanding Scoring: </w:t>
      </w:r>
    </w:p>
    <w:p w:rsidR="00B7626D" w:rsidRPr="00CC4B90" w:rsidRDefault="00B7626D" w:rsidP="00B7626D">
      <w:pPr>
        <w:numPr>
          <w:ilvl w:val="0"/>
          <w:numId w:val="3"/>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CC4B90">
        <w:rPr>
          <w:rFonts w:asciiTheme="majorHAnsi" w:hAnsiTheme="majorHAnsi" w:cstheme="majorHAnsi"/>
          <w:kern w:val="24"/>
          <w:sz w:val="28"/>
          <w:szCs w:val="28"/>
        </w:rPr>
        <w:t xml:space="preserve">Algorithm Choice - </w:t>
      </w:r>
      <w:hyperlink r:id="rId70" w:history="1">
        <w:r w:rsidR="00CC4B90" w:rsidRPr="004C14B0">
          <w:rPr>
            <w:rStyle w:val="Hyperlink"/>
            <w:rFonts w:asciiTheme="majorHAnsi" w:hAnsiTheme="majorHAnsi" w:cstheme="majorHAnsi"/>
            <w:kern w:val="24"/>
            <w:sz w:val="28"/>
            <w:szCs w:val="28"/>
            <w:lang w:val="da-DK"/>
          </w:rPr>
          <w:t>https://azure.microsoft.com/en-us/documentation/articles/machine-learning-algorithm-choice/</w:t>
        </w:r>
      </w:hyperlink>
      <w:r w:rsidR="00CC4B90">
        <w:rPr>
          <w:rFonts w:asciiTheme="majorHAnsi" w:hAnsiTheme="majorHAnsi" w:cstheme="majorHAnsi"/>
          <w:kern w:val="24"/>
          <w:sz w:val="28"/>
          <w:szCs w:val="28"/>
          <w:lang w:val="da-DK"/>
        </w:rPr>
        <w:t xml:space="preserve"> </w:t>
      </w:r>
    </w:p>
    <w:p w:rsidR="00B7626D" w:rsidRPr="00CC4B90" w:rsidRDefault="00B7626D" w:rsidP="00B7626D">
      <w:pPr>
        <w:numPr>
          <w:ilvl w:val="0"/>
          <w:numId w:val="3"/>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CC4B90">
        <w:rPr>
          <w:rFonts w:asciiTheme="majorHAnsi" w:hAnsiTheme="majorHAnsi" w:cstheme="majorHAnsi"/>
          <w:kern w:val="24"/>
          <w:sz w:val="28"/>
          <w:szCs w:val="28"/>
        </w:rPr>
        <w:t xml:space="preserve">Overview of Scoring a ML Model - </w:t>
      </w:r>
      <w:hyperlink r:id="rId71" w:history="1">
        <w:r w:rsidR="00CC4B90" w:rsidRPr="004C14B0">
          <w:rPr>
            <w:rStyle w:val="Hyperlink"/>
            <w:rFonts w:asciiTheme="majorHAnsi" w:hAnsiTheme="majorHAnsi" w:cstheme="majorHAnsi"/>
            <w:kern w:val="24"/>
            <w:sz w:val="28"/>
            <w:szCs w:val="28"/>
            <w:lang w:val="da-DK"/>
          </w:rPr>
          <w:t>https://msdn.microsoft.com/en-US/library/azure/dn906012.aspx/</w:t>
        </w:r>
      </w:hyperlink>
      <w:r w:rsidR="00CC4B90">
        <w:rPr>
          <w:rFonts w:asciiTheme="majorHAnsi" w:hAnsiTheme="majorHAnsi" w:cstheme="majorHAnsi"/>
          <w:kern w:val="24"/>
          <w:sz w:val="28"/>
          <w:szCs w:val="28"/>
          <w:lang w:val="da-DK"/>
        </w:rPr>
        <w:t xml:space="preserve"> </w:t>
      </w:r>
    </w:p>
    <w:p w:rsidR="00B7626D" w:rsidRPr="00CC4B90" w:rsidRDefault="00B7626D" w:rsidP="00B7626D">
      <w:pPr>
        <w:numPr>
          <w:ilvl w:val="0"/>
          <w:numId w:val="3"/>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CC4B90">
        <w:rPr>
          <w:rFonts w:asciiTheme="majorHAnsi" w:hAnsiTheme="majorHAnsi" w:cstheme="majorHAnsi"/>
          <w:kern w:val="24"/>
          <w:sz w:val="28"/>
          <w:szCs w:val="28"/>
        </w:rPr>
        <w:t xml:space="preserve">Apply Transformation - </w:t>
      </w:r>
      <w:hyperlink r:id="rId72" w:history="1">
        <w:r w:rsidR="00CC4B90" w:rsidRPr="004C14B0">
          <w:rPr>
            <w:rStyle w:val="Hyperlink"/>
            <w:rFonts w:asciiTheme="majorHAnsi" w:hAnsiTheme="majorHAnsi" w:cstheme="majorHAnsi"/>
            <w:kern w:val="24"/>
            <w:sz w:val="28"/>
            <w:szCs w:val="28"/>
            <w:lang w:val="da-DK"/>
          </w:rPr>
          <w:t>https://msdn.microsoft.com/en-us/library/azure/dn913055.aspx/</w:t>
        </w:r>
      </w:hyperlink>
      <w:r w:rsidR="00CC4B90">
        <w:rPr>
          <w:rFonts w:asciiTheme="majorHAnsi" w:hAnsiTheme="majorHAnsi" w:cstheme="majorHAnsi"/>
          <w:kern w:val="24"/>
          <w:sz w:val="28"/>
          <w:szCs w:val="28"/>
          <w:lang w:val="da-DK"/>
        </w:rPr>
        <w:t xml:space="preserve"> </w:t>
      </w:r>
    </w:p>
    <w:p w:rsidR="00B7626D" w:rsidRPr="00CC4B90" w:rsidRDefault="00B7626D" w:rsidP="00B7626D">
      <w:pPr>
        <w:numPr>
          <w:ilvl w:val="0"/>
          <w:numId w:val="3"/>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CC4B90">
        <w:rPr>
          <w:rFonts w:asciiTheme="majorHAnsi" w:hAnsiTheme="majorHAnsi" w:cstheme="majorHAnsi"/>
          <w:kern w:val="24"/>
          <w:sz w:val="28"/>
          <w:szCs w:val="28"/>
        </w:rPr>
        <w:t xml:space="preserve">Score Matchbox Recommender - </w:t>
      </w:r>
      <w:hyperlink r:id="rId73" w:history="1">
        <w:r w:rsidR="00CC4B90" w:rsidRPr="004C14B0">
          <w:rPr>
            <w:rStyle w:val="Hyperlink"/>
            <w:rFonts w:asciiTheme="majorHAnsi" w:hAnsiTheme="majorHAnsi" w:cstheme="majorHAnsi"/>
            <w:kern w:val="24"/>
            <w:sz w:val="28"/>
            <w:szCs w:val="28"/>
            <w:lang w:val="da-DK"/>
          </w:rPr>
          <w:t>https://msdn.microsoft.com/en-us/library/azure/dn905970.aspx/</w:t>
        </w:r>
      </w:hyperlink>
      <w:r w:rsidR="00CC4B90">
        <w:rPr>
          <w:rFonts w:asciiTheme="majorHAnsi" w:hAnsiTheme="majorHAnsi" w:cstheme="majorHAnsi"/>
          <w:kern w:val="24"/>
          <w:sz w:val="28"/>
          <w:szCs w:val="28"/>
          <w:lang w:val="da-DK"/>
        </w:rPr>
        <w:t xml:space="preserve"> </w:t>
      </w:r>
    </w:p>
    <w:p w:rsidR="00B7626D" w:rsidRPr="00CC4B90" w:rsidRDefault="00B7626D" w:rsidP="00B7626D">
      <w:pPr>
        <w:numPr>
          <w:ilvl w:val="0"/>
          <w:numId w:val="3"/>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CC4B90">
        <w:rPr>
          <w:rFonts w:asciiTheme="majorHAnsi" w:hAnsiTheme="majorHAnsi" w:cstheme="majorHAnsi"/>
          <w:kern w:val="24"/>
          <w:sz w:val="28"/>
          <w:szCs w:val="28"/>
        </w:rPr>
        <w:t xml:space="preserve">Score Model - </w:t>
      </w:r>
      <w:hyperlink r:id="rId74" w:history="1">
        <w:r w:rsidR="00CC4B90" w:rsidRPr="004C14B0">
          <w:rPr>
            <w:rStyle w:val="Hyperlink"/>
            <w:rFonts w:asciiTheme="majorHAnsi" w:hAnsiTheme="majorHAnsi" w:cstheme="majorHAnsi"/>
            <w:kern w:val="24"/>
            <w:sz w:val="28"/>
            <w:szCs w:val="28"/>
            <w:lang w:val="da-DK"/>
          </w:rPr>
          <w:t>https://msdn.microsoft.com/en-us/library/azure/dn905995.aspx/</w:t>
        </w:r>
      </w:hyperlink>
      <w:r w:rsidR="00CC4B90">
        <w:rPr>
          <w:rFonts w:asciiTheme="majorHAnsi" w:hAnsiTheme="majorHAnsi" w:cstheme="majorHAnsi"/>
          <w:kern w:val="24"/>
          <w:sz w:val="28"/>
          <w:szCs w:val="28"/>
          <w:lang w:val="da-DK"/>
        </w:rPr>
        <w:t xml:space="preserve"> </w:t>
      </w:r>
    </w:p>
    <w:p w:rsidR="00B7626D" w:rsidRPr="00CC4B90" w:rsidRDefault="00B7626D" w:rsidP="00B7626D">
      <w:pPr>
        <w:autoSpaceDE w:val="0"/>
        <w:autoSpaceDN w:val="0"/>
        <w:adjustRightInd w:val="0"/>
        <w:spacing w:after="0" w:line="240" w:lineRule="auto"/>
        <w:ind w:left="360" w:hanging="360"/>
        <w:rPr>
          <w:rFonts w:asciiTheme="majorHAnsi" w:hAnsiTheme="majorHAnsi" w:cstheme="majorHAnsi"/>
          <w:kern w:val="24"/>
          <w:sz w:val="28"/>
          <w:szCs w:val="28"/>
        </w:rPr>
      </w:pP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39" DrawAspect="Content" ObjectID="_1566626674" r:id="rId76"/>
        </w:objec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Simple explanation of the ROC Curve: </w:t>
      </w:r>
      <w:hyperlink r:id="rId77" w:history="1">
        <w:r w:rsidR="00CC4B90" w:rsidRPr="004C14B0">
          <w:rPr>
            <w:rStyle w:val="Hyperlink"/>
            <w:rFonts w:asciiTheme="majorHAnsi" w:hAnsiTheme="majorHAnsi" w:cstheme="majorHAnsi"/>
            <w:kern w:val="24"/>
            <w:sz w:val="28"/>
            <w:szCs w:val="28"/>
          </w:rPr>
          <w:t>http://blog.revolutionanalytics.com/2016/08/roc-curves-in-two-lines-of-code.html</w:t>
        </w:r>
      </w:hyperlink>
      <w:r w:rsidR="00CC4B90">
        <w:rPr>
          <w:rFonts w:asciiTheme="majorHAnsi" w:hAnsiTheme="majorHAnsi" w:cstheme="majorHAnsi"/>
          <w:kern w:val="24"/>
          <w:sz w:val="28"/>
          <w:szCs w:val="28"/>
        </w:rPr>
        <w:t xml:space="preserve"> </w: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Evaluation Overview - </w:t>
      </w:r>
      <w:hyperlink r:id="rId78" w:history="1">
        <w:r w:rsidR="00CC4B90" w:rsidRPr="004C14B0">
          <w:rPr>
            <w:rStyle w:val="Hyperlink"/>
            <w:rFonts w:asciiTheme="majorHAnsi" w:hAnsiTheme="majorHAnsi" w:cstheme="majorHAnsi"/>
            <w:kern w:val="24"/>
            <w:sz w:val="28"/>
            <w:szCs w:val="28"/>
          </w:rPr>
          <w:t>https://msdn.microsoft.com/en-us/library/azure/dn906026.aspx</w:t>
        </w:r>
      </w:hyperlink>
      <w:r w:rsidR="00CC4B90">
        <w:rPr>
          <w:rFonts w:asciiTheme="majorHAnsi" w:hAnsiTheme="majorHAnsi" w:cstheme="majorHAnsi"/>
          <w:kern w:val="24"/>
          <w:sz w:val="28"/>
          <w:szCs w:val="28"/>
        </w:rPr>
        <w:t xml:space="preserve"> </w: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Model Performance - </w:t>
      </w:r>
      <w:hyperlink r:id="rId79" w:history="1">
        <w:r w:rsidR="00CC4B90" w:rsidRPr="004C14B0">
          <w:rPr>
            <w:rStyle w:val="Hyperlink"/>
            <w:rFonts w:asciiTheme="majorHAnsi" w:hAnsiTheme="majorHAnsi" w:cstheme="majorHAnsi"/>
            <w:kern w:val="24"/>
            <w:sz w:val="28"/>
            <w:szCs w:val="28"/>
          </w:rPr>
          <w:t>https://azure.microsoft.com/en-us/documentation/articles/machine-learning-evaluate-model-performance/</w:t>
        </w:r>
      </w:hyperlink>
      <w:r w:rsidR="00CC4B90">
        <w:rPr>
          <w:rFonts w:asciiTheme="majorHAnsi" w:hAnsiTheme="majorHAnsi" w:cstheme="majorHAnsi"/>
          <w:kern w:val="24"/>
          <w:sz w:val="28"/>
          <w:szCs w:val="28"/>
        </w:rPr>
        <w:t xml:space="preserve"> </w: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Cross-validate Model - </w:t>
      </w:r>
      <w:hyperlink r:id="rId80" w:history="1">
        <w:r w:rsidR="00CC4B90" w:rsidRPr="004C14B0">
          <w:rPr>
            <w:rStyle w:val="Hyperlink"/>
            <w:rFonts w:asciiTheme="majorHAnsi" w:hAnsiTheme="majorHAnsi" w:cstheme="majorHAnsi"/>
            <w:kern w:val="24"/>
            <w:sz w:val="28"/>
            <w:szCs w:val="28"/>
          </w:rPr>
          <w:t>https://msdn.microsoft.com/library/azure/75fb875d-6b86-4d46-8bcc-74261ade5826</w:t>
        </w:r>
      </w:hyperlink>
      <w:r w:rsidR="00CC4B90">
        <w:rPr>
          <w:rFonts w:asciiTheme="majorHAnsi" w:hAnsiTheme="majorHAnsi" w:cstheme="majorHAnsi"/>
          <w:kern w:val="24"/>
          <w:sz w:val="28"/>
          <w:szCs w:val="28"/>
        </w:rPr>
        <w:t xml:space="preserve"> </w: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Evaluate Model - </w:t>
      </w:r>
      <w:hyperlink r:id="rId81" w:history="1">
        <w:r w:rsidR="00CC4B90" w:rsidRPr="004C14B0">
          <w:rPr>
            <w:rStyle w:val="Hyperlink"/>
            <w:rFonts w:asciiTheme="majorHAnsi" w:hAnsiTheme="majorHAnsi" w:cstheme="majorHAnsi"/>
            <w:kern w:val="24"/>
            <w:sz w:val="28"/>
            <w:szCs w:val="28"/>
          </w:rPr>
          <w:t>https://msdn.microsoft.com/library/azure/927d65ac-3b50-4694-9903-20f6c1672089</w:t>
        </w:r>
      </w:hyperlink>
      <w:r w:rsidR="00CC4B90">
        <w:rPr>
          <w:rFonts w:asciiTheme="majorHAnsi" w:hAnsiTheme="majorHAnsi" w:cstheme="majorHAnsi"/>
          <w:kern w:val="24"/>
          <w:sz w:val="28"/>
          <w:szCs w:val="28"/>
        </w:rPr>
        <w:t xml:space="preserve"> </w: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Evaluate Recommender - </w:t>
      </w:r>
      <w:hyperlink r:id="rId82" w:history="1">
        <w:r w:rsidR="00CC4B90" w:rsidRPr="004C14B0">
          <w:rPr>
            <w:rStyle w:val="Hyperlink"/>
            <w:rFonts w:asciiTheme="majorHAnsi" w:hAnsiTheme="majorHAnsi" w:cstheme="majorHAnsi"/>
            <w:kern w:val="24"/>
            <w:sz w:val="28"/>
            <w:szCs w:val="28"/>
          </w:rPr>
          <w:t>https://msdn.microsoft.com/library/azure/e9ad68a7-e91b-4ae6-800e-b5ee7e22cd17</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ind w:left="360" w:hanging="360"/>
        <w:rPr>
          <w:rFonts w:asciiTheme="majorHAnsi" w:hAnsiTheme="majorHAnsi" w:cstheme="majorHAnsi"/>
          <w:kern w:val="24"/>
          <w:sz w:val="28"/>
          <w:szCs w:val="28"/>
        </w:rPr>
      </w:pP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40" type="#_x0000_t75" style="width:367.5pt;height:206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40" DrawAspect="Content" ObjectID="_1566626675" r:id="rId84"/>
        </w:object>
      </w:r>
    </w:p>
    <w:p w:rsidR="00B7626D" w:rsidRPr="00CC4B90" w:rsidRDefault="00B7626D" w:rsidP="00B7626D">
      <w:pPr>
        <w:numPr>
          <w:ilvl w:val="0"/>
          <w:numId w:val="3"/>
        </w:numPr>
        <w:autoSpaceDE w:val="0"/>
        <w:autoSpaceDN w:val="0"/>
        <w:adjustRightInd w:val="0"/>
        <w:spacing w:after="0" w:line="240" w:lineRule="auto"/>
        <w:ind w:left="360" w:hanging="36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Open this reference and work through all steps: </w:t>
      </w:r>
      <w:hyperlink r:id="rId85" w:history="1">
        <w:r w:rsidR="00CC4B90" w:rsidRPr="004C14B0">
          <w:rPr>
            <w:rStyle w:val="Hyperlink"/>
            <w:rFonts w:asciiTheme="majorHAnsi" w:hAnsiTheme="majorHAnsi" w:cstheme="majorHAnsi"/>
            <w:kern w:val="24"/>
            <w:sz w:val="28"/>
            <w:szCs w:val="28"/>
          </w:rPr>
          <w:t>https://docs.microsoft.com/en-us/azure/machine-learning/machine-learning-create-experiment</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B7626D">
      <w:pPr>
        <w:spacing w:line="360" w:lineRule="auto"/>
        <w:jc w:val="center"/>
        <w:rPr>
          <w:rFonts w:asciiTheme="majorHAnsi" w:hAnsiTheme="majorHAnsi" w:cstheme="majorHAnsi"/>
          <w:sz w:val="28"/>
          <w:szCs w:val="28"/>
        </w:rPr>
      </w:pPr>
    </w:p>
    <w:p w:rsidR="00B7626D" w:rsidRPr="00CC4B90" w:rsidRDefault="00B7626D" w:rsidP="00B7626D">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41" type="#_x0000_t75" style="width:367.5pt;height:206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41" DrawAspect="Content" ObjectID="_1566626676" r:id="rId87"/>
        </w:object>
      </w:r>
    </w:p>
    <w:p w:rsidR="00B7626D" w:rsidRPr="00CC4B90" w:rsidRDefault="00B7626D" w:rsidP="00B7626D">
      <w:pPr>
        <w:numPr>
          <w:ilvl w:val="0"/>
          <w:numId w:val="3"/>
        </w:numPr>
        <w:autoSpaceDE w:val="0"/>
        <w:autoSpaceDN w:val="0"/>
        <w:adjustRightInd w:val="0"/>
        <w:spacing w:after="0" w:line="240" w:lineRule="auto"/>
        <w:ind w:left="540" w:hanging="540"/>
        <w:rPr>
          <w:rFonts w:asciiTheme="majorHAnsi" w:hAnsiTheme="majorHAnsi" w:cstheme="majorHAnsi"/>
          <w:kern w:val="24"/>
          <w:sz w:val="28"/>
          <w:szCs w:val="28"/>
        </w:rPr>
      </w:pPr>
      <w:r w:rsidRPr="00CC4B90">
        <w:rPr>
          <w:rFonts w:asciiTheme="majorHAnsi" w:hAnsiTheme="majorHAnsi" w:cstheme="majorHAnsi"/>
          <w:kern w:val="24"/>
          <w:sz w:val="28"/>
          <w:szCs w:val="28"/>
        </w:rPr>
        <w:t xml:space="preserve">Getting started with Microsoft R Server: </w:t>
      </w:r>
      <w:hyperlink r:id="rId88" w:history="1">
        <w:r w:rsidR="00CC4B90" w:rsidRPr="004C14B0">
          <w:rPr>
            <w:rStyle w:val="Hyperlink"/>
            <w:rFonts w:asciiTheme="majorHAnsi" w:hAnsiTheme="majorHAnsi" w:cstheme="majorHAnsi"/>
            <w:kern w:val="24"/>
            <w:sz w:val="28"/>
            <w:szCs w:val="28"/>
          </w:rPr>
          <w:t>https://msdn.microsoft.com/en-us/microsoft-r/microsoft-r-get-started-node</w:t>
        </w:r>
      </w:hyperlink>
      <w:r w:rsidR="00CC4B90">
        <w:rPr>
          <w:rFonts w:asciiTheme="majorHAnsi" w:hAnsiTheme="majorHAnsi" w:cstheme="majorHAnsi"/>
          <w:kern w:val="24"/>
          <w:sz w:val="28"/>
          <w:szCs w:val="28"/>
        </w:rPr>
        <w:t xml:space="preserve"> </w:t>
      </w:r>
    </w:p>
    <w:p w:rsidR="00B7626D" w:rsidRPr="00CC4B90" w:rsidRDefault="00B7626D" w:rsidP="00B7626D">
      <w:pPr>
        <w:autoSpaceDE w:val="0"/>
        <w:autoSpaceDN w:val="0"/>
        <w:adjustRightInd w:val="0"/>
        <w:spacing w:after="0" w:line="240" w:lineRule="auto"/>
        <w:rPr>
          <w:rFonts w:asciiTheme="majorHAnsi" w:hAnsiTheme="majorHAnsi" w:cstheme="majorHAnsi"/>
          <w:sz w:val="28"/>
          <w:szCs w:val="28"/>
        </w:rPr>
      </w:pPr>
    </w:p>
    <w:p w:rsidR="00B7626D" w:rsidRPr="00CC4B90" w:rsidRDefault="00B7626D" w:rsidP="00B7626D">
      <w:pPr>
        <w:spacing w:line="360" w:lineRule="auto"/>
        <w:rPr>
          <w:rFonts w:asciiTheme="majorHAnsi" w:hAnsiTheme="majorHAnsi" w:cstheme="majorHAnsi"/>
          <w:sz w:val="28"/>
          <w:szCs w:val="28"/>
        </w:rPr>
      </w:pPr>
    </w:p>
    <w:p w:rsidR="00B7626D" w:rsidRPr="00CC4B90" w:rsidRDefault="00B7626D">
      <w:pPr>
        <w:rPr>
          <w:rFonts w:asciiTheme="majorHAnsi" w:hAnsiTheme="majorHAnsi" w:cstheme="majorHAnsi"/>
          <w:sz w:val="28"/>
          <w:szCs w:val="28"/>
        </w:rPr>
      </w:pPr>
      <w:r w:rsidRPr="00CC4B90">
        <w:rPr>
          <w:rFonts w:asciiTheme="majorHAnsi" w:hAnsiTheme="majorHAnsi" w:cstheme="majorHAnsi"/>
          <w:sz w:val="28"/>
          <w:szCs w:val="28"/>
        </w:rPr>
        <w:br w:type="page"/>
      </w:r>
    </w:p>
    <w:p w:rsidR="00BF687E" w:rsidRDefault="00BF687E" w:rsidP="00CC4B90">
      <w:pPr>
        <w:spacing w:line="360" w:lineRule="auto"/>
        <w:jc w:val="center"/>
        <w:rPr>
          <w:rFonts w:asciiTheme="majorHAnsi" w:hAnsiTheme="majorHAnsi" w:cstheme="majorHAnsi"/>
          <w:sz w:val="28"/>
          <w:szCs w:val="28"/>
        </w:rPr>
      </w:pPr>
    </w:p>
    <w:p w:rsidR="00B7626D" w:rsidRPr="00CC4B90" w:rsidRDefault="00B7626D" w:rsidP="00CC4B90">
      <w:pPr>
        <w:spacing w:line="360" w:lineRule="auto"/>
        <w:jc w:val="center"/>
        <w:rPr>
          <w:rFonts w:asciiTheme="majorHAnsi" w:hAnsiTheme="majorHAnsi" w:cstheme="majorHAnsi"/>
          <w:sz w:val="28"/>
          <w:szCs w:val="28"/>
        </w:rPr>
      </w:pPr>
      <w:r w:rsidRPr="00CC4B90">
        <w:rPr>
          <w:rFonts w:asciiTheme="majorHAnsi" w:hAnsiTheme="majorHAnsi" w:cstheme="majorHAnsi"/>
          <w:sz w:val="28"/>
          <w:szCs w:val="28"/>
        </w:rPr>
        <w:object w:dxaOrig="9795" w:dyaOrig="5498">
          <v:shape id="_x0000_i1042" type="#_x0000_t75" style="width:367.5pt;height:206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42" DrawAspect="Content" ObjectID="_1566626677" r:id="rId90"/>
        </w:object>
      </w:r>
    </w:p>
    <w:sectPr w:rsidR="00B7626D" w:rsidRPr="00CC4B90">
      <w:headerReference w:type="even" r:id="rId91"/>
      <w:headerReference w:type="default" r:id="rId92"/>
      <w:footerReference w:type="even" r:id="rId93"/>
      <w:footerReference w:type="default" r:id="rId94"/>
      <w:headerReference w:type="first" r:id="rId95"/>
      <w:footerReference w:type="firs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3E12" w:rsidRDefault="008E3E12" w:rsidP="00B7626D">
      <w:pPr>
        <w:spacing w:after="0" w:line="240" w:lineRule="auto"/>
      </w:pPr>
      <w:r>
        <w:separator/>
      </w:r>
    </w:p>
  </w:endnote>
  <w:endnote w:type="continuationSeparator" w:id="0">
    <w:p w:rsidR="008E3E12" w:rsidRDefault="008E3E12" w:rsidP="00B76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26D" w:rsidRDefault="00B762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26D" w:rsidRDefault="00B7626D">
    <w:pPr>
      <w:pStyle w:val="Footer"/>
    </w:pPr>
    <w: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26D" w:rsidRDefault="00B76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3E12" w:rsidRDefault="008E3E12" w:rsidP="00B7626D">
      <w:pPr>
        <w:spacing w:after="0" w:line="240" w:lineRule="auto"/>
      </w:pPr>
      <w:r>
        <w:separator/>
      </w:r>
    </w:p>
  </w:footnote>
  <w:footnote w:type="continuationSeparator" w:id="0">
    <w:p w:rsidR="008E3E12" w:rsidRDefault="008E3E12" w:rsidP="00B762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26D" w:rsidRDefault="00B762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26D" w:rsidRDefault="00B7626D">
    <w:pPr>
      <w:pStyle w:val="Header"/>
      <w:rPr>
        <w:sz w:val="28"/>
      </w:rPr>
    </w:pPr>
    <w:r>
      <w:rPr>
        <w:sz w:val="28"/>
      </w:rPr>
      <w:t>Microsoft Business Analytics and AI: Building Solutions</w:t>
    </w:r>
  </w:p>
  <w:p w:rsidR="00B7626D" w:rsidRDefault="00B7626D">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626D" w:rsidRDefault="00B7626D">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E7A2F">
                              <w:rPr>
                                <w:noProof/>
                                <w:color w:val="FFFFFF" w:themeColor="background1"/>
                                <w:sz w:val="24"/>
                                <w:szCs w:val="24"/>
                              </w:rPr>
                              <w:t>8</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B7626D" w:rsidRDefault="00B7626D">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E7A2F">
                        <w:rPr>
                          <w:noProof/>
                          <w:color w:val="FFFFFF" w:themeColor="background1"/>
                          <w:sz w:val="24"/>
                          <w:szCs w:val="24"/>
                        </w:rPr>
                        <w:t>8</w:t>
                      </w:r>
                      <w:r>
                        <w:rPr>
                          <w:noProof/>
                          <w:color w:val="FFFFFF" w:themeColor="background1"/>
                          <w:sz w:val="24"/>
                          <w:szCs w:val="24"/>
                        </w:rPr>
                        <w:fldChar w:fldCharType="end"/>
                      </w:r>
                    </w:p>
                  </w:txbxContent>
                </v:textbox>
              </v:shape>
              <w10:wrap anchorx="page" anchory="page"/>
            </v:group>
          </w:pict>
        </mc:Fallback>
      </mc:AlternateContent>
    </w:r>
    <w:r>
      <w:rPr>
        <w:sz w:val="28"/>
      </w:rPr>
      <w:t xml:space="preserve">4 – Modeling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626D" w:rsidRDefault="00B762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E4B6C8D2"/>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36"/>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25"/>
        </w:rPr>
      </w:lvl>
    </w:lvlOverride>
  </w:num>
  <w:num w:numId="3">
    <w:abstractNumId w:val="0"/>
    <w:lvlOverride w:ilvl="0">
      <w:lvl w:ilvl="0">
        <w:numFmt w:val="bullet"/>
        <w:lvlText w:val="•"/>
        <w:legacy w:legacy="1" w:legacySpace="0" w:legacyIndent="0"/>
        <w:lvlJc w:val="left"/>
        <w:rPr>
          <w:rFonts w:ascii="Segoe UI Light" w:hAnsi="Segoe UI Light" w:cs="Segoe UI Light"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26D"/>
    <w:rsid w:val="00197C18"/>
    <w:rsid w:val="00462F15"/>
    <w:rsid w:val="008923D6"/>
    <w:rsid w:val="008E3E12"/>
    <w:rsid w:val="00921640"/>
    <w:rsid w:val="00995331"/>
    <w:rsid w:val="00AE7A2F"/>
    <w:rsid w:val="00B7626D"/>
    <w:rsid w:val="00BA19EB"/>
    <w:rsid w:val="00BF687E"/>
    <w:rsid w:val="00CC4B90"/>
    <w:rsid w:val="00D1489F"/>
    <w:rsid w:val="00F162C5"/>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A0B68"/>
  <w15:chartTrackingRefBased/>
  <w15:docId w15:val="{07666536-EE87-42F5-87CA-5F666F897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62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26D"/>
  </w:style>
  <w:style w:type="paragraph" w:styleId="Footer">
    <w:name w:val="footer"/>
    <w:basedOn w:val="Normal"/>
    <w:link w:val="FooterChar"/>
    <w:uiPriority w:val="99"/>
    <w:unhideWhenUsed/>
    <w:rsid w:val="00B762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26D"/>
  </w:style>
  <w:style w:type="character" w:styleId="Hyperlink">
    <w:name w:val="Hyperlink"/>
    <w:basedOn w:val="DefaultParagraphFont"/>
    <w:uiPriority w:val="99"/>
    <w:unhideWhenUsed/>
    <w:rsid w:val="00CC4B90"/>
    <w:rPr>
      <w:color w:val="0563C1" w:themeColor="hyperlink"/>
      <w:u w:val="single"/>
    </w:rPr>
  </w:style>
  <w:style w:type="character" w:styleId="UnresolvedMention">
    <w:name w:val="Unresolved Mention"/>
    <w:basedOn w:val="DefaultParagraphFont"/>
    <w:uiPriority w:val="99"/>
    <w:semiHidden/>
    <w:unhideWhenUsed/>
    <w:rsid w:val="00CC4B9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us/documentation/services/storage/" TargetMode="External"/><Relationship Id="rId21" Type="http://schemas.openxmlformats.org/officeDocument/2006/relationships/package" Target="embeddings/Microsoft_PowerPoint_Slide4.sldx"/><Relationship Id="rId34" Type="http://schemas.openxmlformats.org/officeDocument/2006/relationships/hyperlink" Target="https://dev.botframework.com/" TargetMode="External"/><Relationship Id="rId42" Type="http://schemas.openxmlformats.org/officeDocument/2006/relationships/hyperlink" Target="https://caqs.azure.net/" TargetMode="External"/><Relationship Id="rId47" Type="http://schemas.openxmlformats.org/officeDocument/2006/relationships/package" Target="embeddings/Microsoft_PowerPoint_Slide6.sldx"/><Relationship Id="rId50" Type="http://schemas.openxmlformats.org/officeDocument/2006/relationships/package" Target="embeddings/Microsoft_PowerPoint_Slide7.sldx"/><Relationship Id="rId55" Type="http://schemas.openxmlformats.org/officeDocument/2006/relationships/image" Target="media/image10.emf"/><Relationship Id="rId63" Type="http://schemas.openxmlformats.org/officeDocument/2006/relationships/package" Target="embeddings/Microsoft_PowerPoint_Slide11.sldx"/><Relationship Id="rId68" Type="http://schemas.openxmlformats.org/officeDocument/2006/relationships/image" Target="media/image14.emf"/><Relationship Id="rId76" Type="http://schemas.openxmlformats.org/officeDocument/2006/relationships/package" Target="embeddings/Microsoft_PowerPoint_Slide14.sldx"/><Relationship Id="rId84" Type="http://schemas.openxmlformats.org/officeDocument/2006/relationships/package" Target="embeddings/Microsoft_PowerPoint_Slide15.sldx"/><Relationship Id="rId89" Type="http://schemas.openxmlformats.org/officeDocument/2006/relationships/image" Target="media/image18.emf"/><Relationship Id="rId97"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hyperlink" Target="https://msdn.microsoft.com/en-US/library/azure/dn906012.aspx/" TargetMode="External"/><Relationship Id="rId92" Type="http://schemas.openxmlformats.org/officeDocument/2006/relationships/header" Target="header2.xml"/><Relationship Id="rId2" Type="http://schemas.openxmlformats.org/officeDocument/2006/relationships/styles" Target="styles.xml"/><Relationship Id="rId16" Type="http://schemas.openxmlformats.org/officeDocument/2006/relationships/package" Target="embeddings/Microsoft_PowerPoint_Slide3.sldx"/><Relationship Id="rId29" Type="http://schemas.openxmlformats.org/officeDocument/2006/relationships/hyperlink" Target="https://docs.microsoft.com/en-us/azure/cosmos-db/introduction" TargetMode="External"/><Relationship Id="rId11" Type="http://schemas.openxmlformats.org/officeDocument/2006/relationships/package" Target="embeddings/Microsoft_PowerPoint_Slide1.sldx"/><Relationship Id="rId24" Type="http://schemas.openxmlformats.org/officeDocument/2006/relationships/hyperlink" Target="http://azure.microsoft.com/en-us/services/event-hubs/" TargetMode="External"/><Relationship Id="rId32" Type="http://schemas.openxmlformats.org/officeDocument/2006/relationships/hyperlink" Target="https://developer.microsoft.com/en-us/Cortana" TargetMode="External"/><Relationship Id="rId37" Type="http://schemas.openxmlformats.org/officeDocument/2006/relationships/hyperlink" Target="http://azure.microsoft.com/en-us/services/stream-analytics/" TargetMode="External"/><Relationship Id="rId40" Type="http://schemas.openxmlformats.org/officeDocument/2006/relationships/hyperlink" Target="https://www.microsoft.com/en-us/server-cloud/cortana-intelligence-suite/what-is-cortana-intelligence.aspx" TargetMode="External"/><Relationship Id="rId45" Type="http://schemas.openxmlformats.org/officeDocument/2006/relationships/hyperlink" Target="https://azure.microsoft.com/en-us/documentation/articles/machine-learning-data-science-plan-sample-scenarios/" TargetMode="External"/><Relationship Id="rId53" Type="http://schemas.openxmlformats.org/officeDocument/2006/relationships/hyperlink" Target="https://msdn.microsoft.com/library/dn905974.aspx" TargetMode="External"/><Relationship Id="rId58" Type="http://schemas.openxmlformats.org/officeDocument/2006/relationships/hyperlink" Target="https://mva.microsoft.com/en-US/training-courses/microsoft-azure-machine-learning-jump-start-8425?l=ehQZFoKz_7904984382" TargetMode="External"/><Relationship Id="rId66" Type="http://schemas.openxmlformats.org/officeDocument/2006/relationships/package" Target="embeddings/Microsoft_PowerPoint_Slide12.sldx"/><Relationship Id="rId74" Type="http://schemas.openxmlformats.org/officeDocument/2006/relationships/hyperlink" Target="https://msdn.microsoft.com/en-us/library/azure/dn905995.aspx/" TargetMode="External"/><Relationship Id="rId79" Type="http://schemas.openxmlformats.org/officeDocument/2006/relationships/hyperlink" Target="https://azure.microsoft.com/en-us/documentation/articles/machine-learning-evaluate-model-performance/" TargetMode="External"/><Relationship Id="rId87" Type="http://schemas.openxmlformats.org/officeDocument/2006/relationships/package" Target="embeddings/Microsoft_PowerPoint_Slide16.sldx"/><Relationship Id="rId5" Type="http://schemas.openxmlformats.org/officeDocument/2006/relationships/footnotes" Target="footnotes.xml"/><Relationship Id="rId61" Type="http://schemas.openxmlformats.org/officeDocument/2006/relationships/hyperlink" Target="https://azure.microsoft.com/en-us/documentation/articles/machine-learning-what-is-ml-studio/" TargetMode="External"/><Relationship Id="rId82" Type="http://schemas.openxmlformats.org/officeDocument/2006/relationships/hyperlink" Target="https://msdn.microsoft.com/library/azure/e9ad68a7-e91b-4ae6-800e-b5ee7e22cd17" TargetMode="External"/><Relationship Id="rId90" Type="http://schemas.openxmlformats.org/officeDocument/2006/relationships/package" Target="embeddings/Microsoft_PowerPoint_Slide17.sldx"/><Relationship Id="rId95" Type="http://schemas.openxmlformats.org/officeDocument/2006/relationships/header" Target="header3.xml"/><Relationship Id="rId19" Type="http://schemas.openxmlformats.org/officeDocument/2006/relationships/hyperlink" Target="https://azure.microsoft.com/en-us/documentation/articles/data-science-process-walkthroughs/" TargetMode="External"/><Relationship Id="rId14" Type="http://schemas.openxmlformats.org/officeDocument/2006/relationships/hyperlink" Target="http://www.sv-europe.com/crisp-dm-methodology/"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campaigns/data-lake/" TargetMode="External"/><Relationship Id="rId30" Type="http://schemas.openxmlformats.org/officeDocument/2006/relationships/hyperlink" Target="http://blogs.windows.com/buildingapps/2014/09/23/cortana-integration-and-speech-recognition-new-code-samples/" TargetMode="External"/><Relationship Id="rId35" Type="http://schemas.openxmlformats.org/officeDocument/2006/relationships/hyperlink" Target="http://azure.microsoft.com/en-us/services/machine-learning/" TargetMode="External"/><Relationship Id="rId43" Type="http://schemas.openxmlformats.org/officeDocument/2006/relationships/image" Target="media/image6.emf"/><Relationship Id="rId48" Type="http://schemas.openxmlformats.org/officeDocument/2006/relationships/hyperlink" Target="https://azure.microsoft.com/en-us/documentation/articles/machine-learning-algorithm-choice/" TargetMode="External"/><Relationship Id="rId56" Type="http://schemas.openxmlformats.org/officeDocument/2006/relationships/package" Target="embeddings/Microsoft_PowerPoint_Slide9.sldx"/><Relationship Id="rId64" Type="http://schemas.openxmlformats.org/officeDocument/2006/relationships/hyperlink" Target="https://azure.microsoft.com/en-us/documentation/articles/machine-learning-data-science-for-beginners-the-5-questions-data-science-answers/" TargetMode="External"/><Relationship Id="rId69" Type="http://schemas.openxmlformats.org/officeDocument/2006/relationships/package" Target="embeddings/Microsoft_PowerPoint_Slide13.sldx"/><Relationship Id="rId77" Type="http://schemas.openxmlformats.org/officeDocument/2006/relationships/hyperlink" Target="http://blog.revolutionanalytics.com/2016/08/roc-curves-in-two-lines-of-code.html" TargetMode="External"/><Relationship Id="rId8" Type="http://schemas.openxmlformats.org/officeDocument/2006/relationships/package" Target="embeddings/Microsoft_PowerPoint_Slide.sldx"/><Relationship Id="rId51" Type="http://schemas.openxmlformats.org/officeDocument/2006/relationships/image" Target="media/image9.emf"/><Relationship Id="rId72" Type="http://schemas.openxmlformats.org/officeDocument/2006/relationships/hyperlink" Target="https://msdn.microsoft.com/en-us/library/azure/dn913055.aspx/" TargetMode="External"/><Relationship Id="rId80" Type="http://schemas.openxmlformats.org/officeDocument/2006/relationships/hyperlink" Target="https://msdn.microsoft.com/library/azure/75fb875d-6b86-4d46-8bcc-74261ade5826" TargetMode="External"/><Relationship Id="rId85" Type="http://schemas.openxmlformats.org/officeDocument/2006/relationships/hyperlink" Target="https://docs.microsoft.com/en-us/azure/machine-learning/machine-learning-create-experiment" TargetMode="External"/><Relationship Id="rId93" Type="http://schemas.openxmlformats.org/officeDocument/2006/relationships/footer" Target="footer1.xm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25" Type="http://schemas.openxmlformats.org/officeDocument/2006/relationships/hyperlink" Target="http://microsoftazure.com" TargetMode="External"/><Relationship Id="rId33" Type="http://schemas.openxmlformats.org/officeDocument/2006/relationships/hyperlink" Target="https://www.microsoft.com/cognitive-services" TargetMode="External"/><Relationship Id="rId38" Type="http://schemas.openxmlformats.org/officeDocument/2006/relationships/hyperlink" Target="https://docs.microsoft.com/en-us/azure/analysis-services/analysis-services-overview" TargetMode="External"/><Relationship Id="rId46" Type="http://schemas.openxmlformats.org/officeDocument/2006/relationships/image" Target="media/image7.emf"/><Relationship Id="rId59" Type="http://schemas.openxmlformats.org/officeDocument/2006/relationships/image" Target="media/image11.emf"/><Relationship Id="rId67" Type="http://schemas.openxmlformats.org/officeDocument/2006/relationships/hyperlink" Target="https://azure.microsoft.com/en-us/documentation/articles/machine-learning-walkthrough-4-train-and-evaluate-models/" TargetMode="External"/><Relationship Id="rId20" Type="http://schemas.openxmlformats.org/officeDocument/2006/relationships/image" Target="media/image5.emf"/><Relationship Id="rId41" Type="http://schemas.openxmlformats.org/officeDocument/2006/relationships/hyperlink" Target="https://gallery.cortanaintelligence.com/browse?orderby=freshness%20desc&amp;skip=0&amp;categories=%5B%2210%22%5D" TargetMode="External"/><Relationship Id="rId54" Type="http://schemas.openxmlformats.org/officeDocument/2006/relationships/hyperlink" Target="https://azuremlsimpleds.azurewebsites.net/simpleds/" TargetMode="External"/><Relationship Id="rId62" Type="http://schemas.openxmlformats.org/officeDocument/2006/relationships/image" Target="media/image12.emf"/><Relationship Id="rId70" Type="http://schemas.openxmlformats.org/officeDocument/2006/relationships/hyperlink" Target="https://azure.microsoft.com/en-us/documentation/articles/machine-learning-algorithm-choice/" TargetMode="External"/><Relationship Id="rId75" Type="http://schemas.openxmlformats.org/officeDocument/2006/relationships/image" Target="media/image15.emf"/><Relationship Id="rId83" Type="http://schemas.openxmlformats.org/officeDocument/2006/relationships/image" Target="media/image16.emf"/><Relationship Id="rId88" Type="http://schemas.openxmlformats.org/officeDocument/2006/relationships/hyperlink" Target="https://msdn.microsoft.com/en-us/microsoft-r/microsoft-r-get-started-node" TargetMode="External"/><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hyperlink" Target="http://azure.microsoft.com/en-us/services/data-factory/" TargetMode="External"/><Relationship Id="rId28" Type="http://schemas.openxmlformats.org/officeDocument/2006/relationships/hyperlink" Target="http://azure.microsoft.com/en-us/services/sql-data-warehouse/" TargetMode="External"/><Relationship Id="rId36" Type="http://schemas.openxmlformats.org/officeDocument/2006/relationships/hyperlink" Target="http://azure.microsoft.com/en-us/services/hdinsight/" TargetMode="External"/><Relationship Id="rId49" Type="http://schemas.openxmlformats.org/officeDocument/2006/relationships/image" Target="media/image8.emf"/><Relationship Id="rId57" Type="http://schemas.openxmlformats.org/officeDocument/2006/relationships/hyperlink" Target="https://azure.microsoft.com/en-us/documentation/services/machine-learning/" TargetMode="External"/><Relationship Id="rId10" Type="http://schemas.openxmlformats.org/officeDocument/2006/relationships/image" Target="media/image2.emf"/><Relationship Id="rId31" Type="http://schemas.openxmlformats.org/officeDocument/2006/relationships/hyperlink" Target="https://blogs.windows.com/buildingapps/2015/08/25/using-cortana-to-interact-with-your-customers-10-by-10/" TargetMode="External"/><Relationship Id="rId44" Type="http://schemas.openxmlformats.org/officeDocument/2006/relationships/package" Target="embeddings/Microsoft_PowerPoint_Slide5.sldx"/><Relationship Id="rId52" Type="http://schemas.openxmlformats.org/officeDocument/2006/relationships/package" Target="embeddings/Microsoft_PowerPoint_Slide8.sldx"/><Relationship Id="rId60" Type="http://schemas.openxmlformats.org/officeDocument/2006/relationships/package" Target="embeddings/Microsoft_PowerPoint_Slide10.sldx"/><Relationship Id="rId65" Type="http://schemas.openxmlformats.org/officeDocument/2006/relationships/image" Target="media/image13.emf"/><Relationship Id="rId73" Type="http://schemas.openxmlformats.org/officeDocument/2006/relationships/hyperlink" Target="https://msdn.microsoft.com/en-us/library/azure/dn905970.aspx/" TargetMode="External"/><Relationship Id="rId78" Type="http://schemas.openxmlformats.org/officeDocument/2006/relationships/hyperlink" Target="https://msdn.microsoft.com/en-us/library/azure/dn906026.aspx" TargetMode="External"/><Relationship Id="rId81" Type="http://schemas.openxmlformats.org/officeDocument/2006/relationships/hyperlink" Target="https://msdn.microsoft.com/library/azure/927d65ac-3b50-4694-9903-20f6c1672089" TargetMode="External"/><Relationship Id="rId86" Type="http://schemas.openxmlformats.org/officeDocument/2006/relationships/image" Target="media/image17.emf"/><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aka.ms/businessanalyticsandai" TargetMode="External"/><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39" Type="http://schemas.openxmlformats.org/officeDocument/2006/relationships/hyperlink" Target="https://powerbi.microsoft.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19</Pages>
  <Words>1666</Words>
  <Characters>9500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Microsoft Business Analytics and AI: Building Solutions-4-Modeling</vt:lpstr>
    </vt:vector>
  </TitlesOfParts>
  <Company/>
  <LinksUpToDate>false</LinksUpToDate>
  <CharactersWithSpaces>11144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Business Analytics and AI: Building Solutions-4-Modeling</dc:title>
  <dc:subject/>
  <dc:creator>Microsoft</dc:creator>
  <cp:keywords/>
  <dc:description/>
  <cp:lastModifiedBy>Anna Thomas</cp:lastModifiedBy>
  <cp:revision>5</cp:revision>
  <dcterms:created xsi:type="dcterms:W3CDTF">2017-09-08T22:05:00Z</dcterms:created>
  <dcterms:modified xsi:type="dcterms:W3CDTF">2017-09-11T16:18:00Z</dcterms:modified>
  <cp:category>Student Workbook</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antho@microsoft.com</vt:lpwstr>
  </property>
  <property fmtid="{D5CDD505-2E9C-101B-9397-08002B2CF9AE}" pid="6" name="MSIP_Label_f42aa342-8706-4288-bd11-ebb85995028c_SetDate">
    <vt:lpwstr>2017-09-08T15:04:48.8912165-07:00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